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5B" w:rsidRPr="0070618F" w:rsidRDefault="0070618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4138D5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0618F">
        <w:rPr>
          <w:lang w:val="ru-RU"/>
        </w:rPr>
        <w:br/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</w:t>
      </w:r>
    </w:p>
    <w:p w:rsidR="00FE0A5B" w:rsidRPr="0070618F" w:rsidRDefault="0070618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70618F">
        <w:rPr>
          <w:color w:val="222222"/>
          <w:sz w:val="33"/>
          <w:szCs w:val="33"/>
          <w:lang w:val="ru-RU"/>
        </w:rPr>
        <w:t>ПОЛОЖЕНИЕ</w:t>
      </w:r>
    </w:p>
    <w:p w:rsidR="00FE0A5B" w:rsidRPr="0070618F" w:rsidRDefault="00FE0A5B">
      <w:pPr>
        <w:rPr>
          <w:lang w:val="ru-RU"/>
        </w:rPr>
      </w:pPr>
    </w:p>
    <w:p w:rsidR="00FE0A5B" w:rsidRPr="0070618F" w:rsidRDefault="0070618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70618F">
        <w:rPr>
          <w:color w:val="222222"/>
          <w:sz w:val="33"/>
          <w:szCs w:val="33"/>
          <w:lang w:val="ru-RU"/>
        </w:rPr>
        <w:t>о признании кредиторской задолженности невостребованной</w:t>
      </w:r>
    </w:p>
    <w:p w:rsidR="00FE0A5B" w:rsidRPr="0070618F" w:rsidRDefault="0070618F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0618F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Гражданским кодексом, Законом от 06.12.2011 № 402-ФЗ «О бухгалтерском учете».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1.2. Положение устанавливает правила и условия признания кредиторской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="00167860">
        <w:rPr>
          <w:rFonts w:hAnsi="Times New Roman" w:cs="Times New Roman"/>
          <w:color w:val="000000"/>
          <w:sz w:val="24"/>
          <w:szCs w:val="24"/>
          <w:lang w:val="ru-RU"/>
        </w:rPr>
        <w:t>Черноозерской</w:t>
      </w:r>
      <w:proofErr w:type="spellEnd"/>
      <w:r w:rsidR="00167860">
        <w:rPr>
          <w:rFonts w:hAnsi="Times New Roman" w:cs="Times New Roman"/>
          <w:color w:val="000000"/>
          <w:sz w:val="24"/>
          <w:szCs w:val="24"/>
          <w:lang w:val="ru-RU"/>
        </w:rPr>
        <w:t xml:space="preserve">  сельской администрации </w:t>
      </w:r>
      <w:proofErr w:type="spellStart"/>
      <w:r w:rsidR="00167860">
        <w:rPr>
          <w:rFonts w:hAnsi="Times New Roman" w:cs="Times New Roman"/>
          <w:color w:val="000000"/>
          <w:sz w:val="24"/>
          <w:szCs w:val="24"/>
          <w:lang w:val="ru-RU"/>
        </w:rPr>
        <w:t>Звениговского</w:t>
      </w:r>
      <w:proofErr w:type="spellEnd"/>
      <w:r w:rsidR="00167860">
        <w:rPr>
          <w:rFonts w:hAnsi="Times New Roman" w:cs="Times New Roman"/>
          <w:color w:val="000000"/>
          <w:sz w:val="24"/>
          <w:szCs w:val="24"/>
          <w:lang w:val="ru-RU"/>
        </w:rPr>
        <w:t xml:space="preserve"> муниципального района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 невостребованной кредиторами с целью списания с балансового или </w:t>
      </w:r>
      <w:proofErr w:type="spellStart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1.3. Решение о признании кредиторской задолженности невостребованной принимает комиссия учреждения по поступлению и выбытию активов.</w:t>
      </w:r>
    </w:p>
    <w:p w:rsidR="00FE0A5B" w:rsidRPr="0070618F" w:rsidRDefault="0070618F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0618F">
        <w:rPr>
          <w:b/>
          <w:bCs/>
          <w:color w:val="252525"/>
          <w:spacing w:val="-2"/>
          <w:sz w:val="42"/>
          <w:szCs w:val="42"/>
          <w:lang w:val="ru-RU"/>
        </w:rPr>
        <w:t>2. Критерии признания кредиторской задолженности невостребованной кредиторами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2.1. Невостребованной признается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просроченная кредиторская задолженность:</w:t>
      </w:r>
    </w:p>
    <w:p w:rsidR="00FE0A5B" w:rsidRPr="0070618F" w:rsidRDefault="0070618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в отношении которой кредитор не предъявил требования;</w:t>
      </w:r>
    </w:p>
    <w:p w:rsidR="00FE0A5B" w:rsidRPr="0070618F" w:rsidRDefault="0070618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которая носит заявительный характер, при этом кредитор не подтвердил задолженность по результатам инвентаризации.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2.2. Основанием для признания кредиторской задолженности невостребованной является:</w:t>
      </w:r>
    </w:p>
    <w:p w:rsidR="00FE0A5B" w:rsidRPr="0070618F" w:rsidRDefault="0070618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истечение срока исковой давности (ст. 196 ГК РФ);</w:t>
      </w:r>
    </w:p>
    <w:p w:rsidR="00FE0A5B" w:rsidRPr="0070618F" w:rsidRDefault="0070618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FE0A5B" w:rsidRPr="0070618F" w:rsidRDefault="0070618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прекращение обязательства на основании акта государственного органа (ст. 417 ГК РФ);</w:t>
      </w:r>
    </w:p>
    <w:p w:rsidR="00FE0A5B" w:rsidRPr="0070618F" w:rsidRDefault="0070618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ликвидация юридического лица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или смерть гражданина (ст. 419 ГК РФ).</w:t>
      </w:r>
    </w:p>
    <w:p w:rsidR="00FE0A5B" w:rsidRPr="0070618F" w:rsidRDefault="0070618F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0618F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3. Порядок признания кредиторской задолженности невостребованной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3.1. Комиссия принимает решение о признании кредиторской задолженности на основании служебной записки главного бухгалтера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либо результатов инвентаризации кредиторской задолженности – Акта о результатах инвентаризации (ф. 0510463) и данных соответствующих инвентаризационных описей.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Срок для принятия решения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не позднее одного рабочего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после поступления служебной записки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либо Акта о результатах инвентаризации (ф. 0510463).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3.2. Комиссия может признать кредиторскую задолженность невостребованной или откажет в признании. Для этого комиссия проводит анализ документов,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пункте 3.3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3.3. Для признания кредиторской задолженности невостребованной необходимы следующие документы:</w:t>
      </w:r>
    </w:p>
    <w:p w:rsidR="00FE0A5B" w:rsidRDefault="007061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документ, содержащий сведения из ЕГРЮЛ о ликвидации юридического лица или об 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сведений о юридическом лице в ЕГРЮЛ.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egrul.nalog.ru;</w:t>
      </w:r>
    </w:p>
    <w:p w:rsidR="00FE0A5B" w:rsidRDefault="007061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egrul.nalog.ru;</w:t>
      </w:r>
    </w:p>
    <w:p w:rsidR="00FE0A5B" w:rsidRPr="0070618F" w:rsidRDefault="007061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FE0A5B" w:rsidRPr="0070618F" w:rsidRDefault="007061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копия постановления о прекращении исполнительного производства;</w:t>
      </w:r>
    </w:p>
    <w:p w:rsidR="00FE0A5B" w:rsidRPr="0070618F" w:rsidRDefault="007061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истечение срока исковой давности (договоры, платежные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документы, товарные накладные, акты выполненных работ (оказанных услуг), акты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инвентаризации,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документы);</w:t>
      </w:r>
    </w:p>
    <w:p w:rsidR="00FE0A5B" w:rsidRPr="0070618F" w:rsidRDefault="007061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копия акта государственного органа или органа местного самоуправления, вследствие 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исполнение обязательства становится невозможным полностью или частично;</w:t>
      </w:r>
    </w:p>
    <w:p w:rsidR="00FE0A5B" w:rsidRPr="0070618F" w:rsidRDefault="0070618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3.4. Решение комиссии оформляется в Решении о списании задолженности, невостребованной кредиторами (ф. 0510437).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3.5. На основании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(ф. 0510437) задолженность списывается с балансовых счетов:</w:t>
      </w:r>
    </w:p>
    <w:p w:rsidR="00FE0A5B" w:rsidRPr="0070618F" w:rsidRDefault="0070618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окончательно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если кредитор исключен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из ЕГРЮЛ/ЕГРИП. Если кредитор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лицом, задолженность списывается окончательно в случае его смерти при отсутствии претензий наследников;</w:t>
      </w:r>
    </w:p>
    <w:p w:rsidR="00FE0A5B" w:rsidRPr="0070618F" w:rsidRDefault="0070618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 </w:t>
      </w:r>
      <w:proofErr w:type="spellStart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proofErr w:type="spellEnd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20 «Задолженность, невостребованная кредиторами»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признания задолженности невостребованной.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3.6. 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счета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задолженность списывается в следующих случаях:</w:t>
      </w:r>
    </w:p>
    <w:p w:rsidR="00FE0A5B" w:rsidRPr="0070618F" w:rsidRDefault="0070618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FE0A5B" w:rsidRDefault="0070618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при наличии документов, подтверждающих прекращение обязательства в связи со смертью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ликвидацией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контрагента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E0A5B" w:rsidRPr="0070618F" w:rsidRDefault="007061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Основание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задолженности, невостребованной 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(ф. 0510437).</w:t>
      </w:r>
    </w:p>
    <w:p w:rsidR="00FE0A5B" w:rsidRDefault="0070618F">
      <w:pPr>
        <w:rPr>
          <w:rFonts w:hAnsi="Times New Roman" w:cs="Times New Roman"/>
          <w:color w:val="000000"/>
          <w:sz w:val="24"/>
          <w:szCs w:val="24"/>
        </w:rPr>
      </w:pP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18F">
        <w:rPr>
          <w:rFonts w:hAnsi="Times New Roman" w:cs="Times New Roman"/>
          <w:color w:val="000000"/>
          <w:sz w:val="24"/>
          <w:szCs w:val="24"/>
          <w:lang w:val="ru-RU"/>
        </w:rPr>
        <w:t xml:space="preserve">задолженность восстанавливается на балансовом учете в случае, если кредитор предъявил требование в отношении этой задолженности.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восстановлении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кредиторской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(ф. 0510446).</w:t>
      </w:r>
    </w:p>
    <w:sectPr w:rsidR="00FE0A5B" w:rsidSect="00FE0A5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57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56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8B54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827E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A307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167860"/>
    <w:rsid w:val="002D33B1"/>
    <w:rsid w:val="002D3591"/>
    <w:rsid w:val="003514A0"/>
    <w:rsid w:val="0040647B"/>
    <w:rsid w:val="004138D5"/>
    <w:rsid w:val="004F7E17"/>
    <w:rsid w:val="005A05CE"/>
    <w:rsid w:val="00653AF6"/>
    <w:rsid w:val="0070618F"/>
    <w:rsid w:val="00B64F8C"/>
    <w:rsid w:val="00B73A5A"/>
    <w:rsid w:val="00E438A1"/>
    <w:rsid w:val="00F01E19"/>
    <w:rsid w:val="00FE0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4</cp:revision>
  <dcterms:created xsi:type="dcterms:W3CDTF">2011-11-02T04:15:00Z</dcterms:created>
  <dcterms:modified xsi:type="dcterms:W3CDTF">2025-12-30T08:08:00Z</dcterms:modified>
</cp:coreProperties>
</file>